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27" w:rsidRDefault="009E5B27" w:rsidP="009E5B27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D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STRONA 6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9E5B27" w:rsidTr="001E5856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9E5B27" w:rsidRDefault="009E5B27" w:rsidP="001E5856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9E5B27" w:rsidRDefault="009E5B27" w:rsidP="001E585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5B27" w:rsidRDefault="009E5B27" w:rsidP="001E585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9E5B27" w:rsidTr="001E5856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9E5B27" w:rsidRDefault="009E5B27" w:rsidP="001E5856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9E5B27" w:rsidRDefault="009E5B27" w:rsidP="001E5856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9E5B27" w:rsidRDefault="009E5B27" w:rsidP="001E585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9E5B27" w:rsidTr="001E5856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9E5B27" w:rsidRDefault="009E5B27" w:rsidP="001E5856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9E5B27" w:rsidRDefault="009E5B27" w:rsidP="001E585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9E5B27" w:rsidRDefault="009E5B27" w:rsidP="009E5B27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9E5B27" w:rsidTr="001E5856">
        <w:tc>
          <w:tcPr>
            <w:tcW w:w="3403" w:type="dxa"/>
            <w:vAlign w:val="center"/>
          </w:tcPr>
          <w:p w:rsidR="009E5B27" w:rsidRDefault="009E5B27" w:rsidP="001E585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9E5B27" w:rsidRDefault="009E5B27" w:rsidP="001E585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9E5B27" w:rsidRDefault="009E5B27" w:rsidP="001E5856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9E5B27" w:rsidTr="001E5856">
        <w:tc>
          <w:tcPr>
            <w:tcW w:w="3403" w:type="dxa"/>
            <w:vAlign w:val="center"/>
          </w:tcPr>
          <w:p w:rsidR="009E5B27" w:rsidRDefault="009E5B27" w:rsidP="001E5856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9E5B27" w:rsidRDefault="009E5B27" w:rsidP="001E5856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9E5B27" w:rsidRDefault="009E5B27" w:rsidP="001E5856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9E5B27" w:rsidRDefault="009E5B27" w:rsidP="009E5B27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E5B27" w:rsidTr="001E5856">
        <w:trPr>
          <w:cantSplit/>
          <w:trHeight w:val="638"/>
        </w:trPr>
        <w:tc>
          <w:tcPr>
            <w:tcW w:w="10915" w:type="dxa"/>
            <w:tcBorders>
              <w:top w:val="single" w:sz="6" w:space="0" w:color="auto"/>
            </w:tcBorders>
          </w:tcPr>
          <w:p w:rsidR="009E5B27" w:rsidRDefault="009E5B27" w:rsidP="001E5856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9E5B27" w:rsidRDefault="009E5B27" w:rsidP="001E5856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</w:p>
        </w:tc>
      </w:tr>
      <w:tr w:rsidR="009E5B27" w:rsidTr="001E5856">
        <w:trPr>
          <w:cantSplit/>
          <w:trHeight w:val="1126"/>
        </w:trPr>
        <w:tc>
          <w:tcPr>
            <w:tcW w:w="10915" w:type="dxa"/>
            <w:tcBorders>
              <w:top w:val="single" w:sz="6" w:space="0" w:color="auto"/>
            </w:tcBorders>
          </w:tcPr>
          <w:p w:rsidR="009E5B27" w:rsidRDefault="009E5B27" w:rsidP="001E5856">
            <w:pPr>
              <w:pStyle w:val="Tekstpodstawowy21"/>
              <w:spacing w:after="120"/>
              <w:jc w:val="left"/>
              <w:rPr>
                <w:bCs/>
                <w:sz w:val="44"/>
                <w:szCs w:val="42"/>
              </w:rPr>
            </w:pPr>
            <w:r w:rsidRPr="002713B7">
              <w:rPr>
                <w:rFonts w:ascii="Arial" w:hAnsi="Arial" w:cs="Arial"/>
                <w:sz w:val="20"/>
              </w:rPr>
              <w:t>numer rachunku bankowego</w:t>
            </w:r>
            <w: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t xml:space="preserve"> </w:t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  <w:r w:rsidRPr="00C56731">
              <w:rPr>
                <w:bCs/>
                <w:sz w:val="44"/>
                <w:szCs w:val="44"/>
              </w:rPr>
              <w:sym w:font="Symbol" w:char="F09D"/>
            </w:r>
          </w:p>
          <w:p w:rsidR="009E5B27" w:rsidRPr="002713B7" w:rsidRDefault="009E5B27" w:rsidP="001E5856">
            <w:pPr>
              <w:pStyle w:val="Tekstpodstawowy21"/>
              <w:spacing w:after="12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713B7">
              <w:rPr>
                <w:rFonts w:ascii="Arial" w:hAnsi="Arial" w:cs="Arial"/>
                <w:bCs/>
                <w:sz w:val="20"/>
              </w:rPr>
              <w:t>nazwa banku</w:t>
            </w:r>
            <w:r w:rsidRPr="002713B7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……………………………………………………………………………………………………..</w:t>
            </w:r>
          </w:p>
        </w:tc>
      </w:tr>
    </w:tbl>
    <w:p w:rsidR="009E5B27" w:rsidRDefault="009E5B27" w:rsidP="009E5B2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 pośrednictwem </w:t>
      </w:r>
      <w:r w:rsidRPr="00EE1D88">
        <w:rPr>
          <w:rFonts w:ascii="Arial" w:hAnsi="Arial" w:cs="Arial"/>
          <w:spacing w:val="0"/>
          <w:sz w:val="22"/>
          <w:szCs w:val="22"/>
        </w:rPr>
        <w:t>Urzędu Miejskiego w Białymstoku :</w:t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9E5B27" w:rsidRPr="00E26EE9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E26EE9"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 w:rsidRPr="00E26EE9">
          <w:rPr>
            <w:rStyle w:val="Hipercze"/>
            <w:rFonts w:ascii="Arial" w:hAnsi="Arial" w:cs="Arial"/>
            <w:spacing w:val="0"/>
            <w:sz w:val="22"/>
            <w:u w:val="none"/>
          </w:rPr>
          <w:t>www.pfron.org.pl</w:t>
        </w:r>
      </w:hyperlink>
      <w:r w:rsidR="00E26EE9">
        <w:rPr>
          <w:rFonts w:ascii="Arial" w:hAnsi="Arial" w:cs="Arial"/>
          <w:spacing w:val="0"/>
          <w:sz w:val="22"/>
        </w:rPr>
        <w:t xml:space="preserve">, 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15</w:t>
      </w:r>
      <w:r>
        <w:rPr>
          <w:rFonts w:ascii="Arial" w:hAnsi="Arial" w:cs="Arial"/>
          <w:iCs/>
          <w:spacing w:val="0"/>
          <w:sz w:val="22"/>
        </w:rPr>
        <w:t>% kosztów opieki dla osoby zależnej,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9E5B27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2"/>
        </w:rPr>
        <w:t>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9E5B27" w:rsidRPr="00464F5B" w:rsidRDefault="009E5B27" w:rsidP="009E5B27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  <w:u w:val="single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>przelanie środków finansowych może nastąpić na rachunek bankowy Wnioskodawcy, </w:t>
      </w:r>
      <w:r w:rsidRPr="00E26EE9">
        <w:rPr>
          <w:rFonts w:ascii="Arial" w:hAnsi="Arial"/>
          <w:spacing w:val="0"/>
          <w:sz w:val="22"/>
        </w:rPr>
        <w:t>na podstawie przedstawione</w:t>
      </w:r>
      <w:r w:rsidR="00E26EE9" w:rsidRPr="00E26EE9">
        <w:rPr>
          <w:rFonts w:ascii="Arial" w:hAnsi="Arial"/>
          <w:spacing w:val="0"/>
          <w:sz w:val="22"/>
        </w:rPr>
        <w:t>go zaświadczenia o wniesionej co miesięcznej opłacie za pobyt dziecka w przedszkolu lub żłobku.</w:t>
      </w:r>
      <w:r w:rsidR="00E26EE9">
        <w:rPr>
          <w:rFonts w:ascii="Arial" w:hAnsi="Arial"/>
          <w:spacing w:val="0"/>
          <w:sz w:val="22"/>
          <w:u w:val="single"/>
        </w:rPr>
        <w:t xml:space="preserve"> </w:t>
      </w:r>
      <w:r w:rsidRPr="00464F5B">
        <w:rPr>
          <w:rFonts w:ascii="Arial" w:hAnsi="Arial" w:cs="Arial"/>
          <w:b/>
          <w:bCs/>
          <w:spacing w:val="0"/>
          <w:sz w:val="20"/>
          <w:u w:val="single"/>
        </w:rPr>
        <w:t xml:space="preserve">              </w:t>
      </w:r>
    </w:p>
    <w:p w:rsidR="009E5B27" w:rsidRDefault="009E5B27" w:rsidP="009E5B27">
      <w:pPr>
        <w:ind w:left="-142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B45BD" w:rsidRDefault="004B45BD" w:rsidP="009E5B27">
      <w:pPr>
        <w:ind w:left="8354" w:firstLine="850"/>
        <w:jc w:val="both"/>
        <w:rPr>
          <w:rFonts w:ascii="Arial" w:hAnsi="Arial" w:cs="Arial"/>
          <w:b/>
          <w:bCs/>
          <w:spacing w:val="0"/>
          <w:sz w:val="20"/>
        </w:rPr>
      </w:pPr>
    </w:p>
    <w:p w:rsidR="00E26EE9" w:rsidRDefault="009E5B27" w:rsidP="009E5B27">
      <w:pPr>
        <w:ind w:left="8354" w:firstLine="85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p w:rsidR="009E5B27" w:rsidRDefault="009E5B27" w:rsidP="009E5B27">
      <w:pPr>
        <w:ind w:left="8354" w:firstLine="850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7</w:t>
      </w:r>
    </w:p>
    <w:p w:rsidR="009E5B27" w:rsidRDefault="009E5B27" w:rsidP="009E5B27">
      <w:pPr>
        <w:ind w:left="-141"/>
        <w:jc w:val="righ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</w:t>
      </w:r>
    </w:p>
    <w:p w:rsidR="009E5B27" w:rsidRDefault="009E5B27" w:rsidP="009E5B27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E5B27" w:rsidTr="001E5856">
        <w:trPr>
          <w:trHeight w:hRule="exact" w:val="851"/>
        </w:trPr>
        <w:tc>
          <w:tcPr>
            <w:tcW w:w="10843" w:type="dxa"/>
          </w:tcPr>
          <w:p w:rsidR="009E5B27" w:rsidRDefault="009E5B27" w:rsidP="001E5856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9E5B27" w:rsidRDefault="009E5B27" w:rsidP="001E5856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9E5B27" w:rsidRDefault="009E5B27" w:rsidP="009E5B27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</w:t>
      </w:r>
      <w:r w:rsidR="006F7B14">
        <w:rPr>
          <w:b w:val="0"/>
          <w:bCs w:val="0"/>
          <w:sz w:val="20"/>
        </w:rPr>
        <w:t>1- 12)</w:t>
      </w:r>
      <w:bookmarkStart w:id="0" w:name="_GoBack"/>
      <w:bookmarkEnd w:id="0"/>
      <w:r>
        <w:rPr>
          <w:b w:val="0"/>
          <w:bCs w:val="0"/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9E5B27" w:rsidTr="001E5856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E5B27" w:rsidRDefault="009E5B27" w:rsidP="001E5856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E5B27" w:rsidRDefault="009E5B27" w:rsidP="001E585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9E5B27" w:rsidTr="001E5856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E5B27" w:rsidRDefault="009E5B27" w:rsidP="001E5856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E5B27" w:rsidRDefault="009E5B27" w:rsidP="001E585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E5B27" w:rsidTr="001E5856"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5B27" w:rsidRDefault="009E5B27" w:rsidP="009E5B27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9E5B27" w:rsidRDefault="009E5B27" w:rsidP="001E585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E5B27" w:rsidRDefault="009E5B27" w:rsidP="001E585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9E5B27" w:rsidRDefault="009E5B27" w:rsidP="009E5B27">
      <w:pPr>
        <w:pStyle w:val="Legenda"/>
        <w:spacing w:before="0"/>
        <w:rPr>
          <w:spacing w:val="0"/>
          <w:sz w:val="16"/>
        </w:rPr>
      </w:pPr>
    </w:p>
    <w:p w:rsidR="00D31C67" w:rsidRDefault="00D31C67"/>
    <w:sectPr w:rsidR="00D31C67" w:rsidSect="00EE1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567" w:bottom="1134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27" w:rsidRDefault="009E5B27" w:rsidP="009E5B27">
      <w:r>
        <w:separator/>
      </w:r>
    </w:p>
  </w:endnote>
  <w:endnote w:type="continuationSeparator" w:id="0">
    <w:p w:rsidR="009E5B27" w:rsidRDefault="009E5B27" w:rsidP="009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1D" w:rsidRDefault="00D27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5B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B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0A1D" w:rsidRDefault="006F7B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1D" w:rsidRDefault="006F7B1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AD" w:rsidRDefault="006F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27" w:rsidRDefault="009E5B27" w:rsidP="009E5B27">
      <w:r>
        <w:separator/>
      </w:r>
    </w:p>
  </w:footnote>
  <w:footnote w:type="continuationSeparator" w:id="0">
    <w:p w:rsidR="009E5B27" w:rsidRDefault="009E5B27" w:rsidP="009E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AD" w:rsidRDefault="006F7B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1D" w:rsidRDefault="006F7B14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1D" w:rsidRPr="00942555" w:rsidRDefault="009E5B27" w:rsidP="009E5B27">
    <w:pPr>
      <w:pStyle w:val="Stopka"/>
      <w:ind w:right="360"/>
      <w:rPr>
        <w:rFonts w:ascii="Arial" w:hAnsi="Arial" w:cs="Arial"/>
        <w:i/>
        <w:iCs/>
        <w:szCs w:val="24"/>
      </w:rPr>
    </w:pPr>
    <w:r>
      <w:rPr>
        <w:rFonts w:ascii="Arial" w:hAnsi="Arial" w:cs="Arial"/>
        <w:i/>
        <w:iCs/>
        <w:sz w:val="16"/>
      </w:rPr>
      <w:t xml:space="preserve">Należy wypełnić w przypadku wniosku „ON” dot. dofinansowania kosztów </w:t>
    </w:r>
    <w:r>
      <w:rPr>
        <w:rFonts w:ascii="Arial" w:hAnsi="Arial" w:cs="Arial"/>
        <w:i/>
        <w:iCs/>
        <w:sz w:val="16"/>
        <w:szCs w:val="18"/>
      </w:rPr>
      <w:t>opieki dla osoby zależnej           201</w:t>
    </w:r>
    <w:r w:rsidR="00930EF4">
      <w:rPr>
        <w:rFonts w:ascii="Arial" w:hAnsi="Arial" w:cs="Arial"/>
        <w:i/>
        <w:iCs/>
        <w:sz w:val="16"/>
        <w:szCs w:val="18"/>
      </w:rPr>
      <w:t>9</w:t>
    </w:r>
    <w:r>
      <w:rPr>
        <w:rFonts w:ascii="Arial" w:hAnsi="Arial" w:cs="Arial"/>
        <w:i/>
        <w:iCs/>
        <w:sz w:val="16"/>
        <w:szCs w:val="18"/>
      </w:rPr>
      <w:t xml:space="preserve"> r.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27"/>
    <w:rsid w:val="001233F0"/>
    <w:rsid w:val="001570C5"/>
    <w:rsid w:val="00446A25"/>
    <w:rsid w:val="00464F5B"/>
    <w:rsid w:val="004B45BD"/>
    <w:rsid w:val="006F7B14"/>
    <w:rsid w:val="007F759C"/>
    <w:rsid w:val="00930EF4"/>
    <w:rsid w:val="009E5B27"/>
    <w:rsid w:val="00D278A5"/>
    <w:rsid w:val="00D31C67"/>
    <w:rsid w:val="00E26EE9"/>
    <w:rsid w:val="00EE254E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9495-9513-465A-BAFC-D670BEDE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27"/>
    <w:pPr>
      <w:widowControl w:val="0"/>
    </w:pPr>
    <w:rPr>
      <w:rFonts w:eastAsia="Times New Roman" w:cs="Times New Roman"/>
      <w:spacing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5B27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E5B27"/>
    <w:rPr>
      <w:rFonts w:ascii="Arial" w:eastAsia="Times New Roman" w:hAnsi="Arial" w:cs="Arial"/>
      <w:b/>
      <w:bCs/>
      <w:szCs w:val="20"/>
      <w:lang w:eastAsia="pl-PL"/>
    </w:rPr>
  </w:style>
  <w:style w:type="paragraph" w:styleId="Stopka">
    <w:name w:val="footer"/>
    <w:basedOn w:val="Normalny"/>
    <w:link w:val="StopkaZnak"/>
    <w:rsid w:val="009E5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B27"/>
    <w:rPr>
      <w:rFonts w:eastAsia="Times New Roman" w:cs="Times New Roman"/>
      <w:spacing w:val="20"/>
      <w:szCs w:val="20"/>
      <w:lang w:eastAsia="pl-PL"/>
    </w:rPr>
  </w:style>
  <w:style w:type="character" w:styleId="Numerstrony">
    <w:name w:val="page number"/>
    <w:basedOn w:val="Domylnaczcionkaakapitu"/>
    <w:rsid w:val="009E5B27"/>
  </w:style>
  <w:style w:type="paragraph" w:styleId="Tekstpodstawowy2">
    <w:name w:val="Body Text 2"/>
    <w:basedOn w:val="Normalny"/>
    <w:link w:val="Tekstpodstawowy2Znak"/>
    <w:rsid w:val="009E5B27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9E5B27"/>
    <w:rPr>
      <w:rFonts w:eastAsia="Times New Roman" w:cs="Times New Roman"/>
      <w:b/>
      <w:spacing w:val="20"/>
      <w:szCs w:val="20"/>
      <w:lang w:eastAsia="pl-PL"/>
    </w:rPr>
  </w:style>
  <w:style w:type="paragraph" w:styleId="Nagwek">
    <w:name w:val="header"/>
    <w:basedOn w:val="Normalny"/>
    <w:link w:val="NagwekZnak"/>
    <w:rsid w:val="009E5B27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9E5B27"/>
    <w:rPr>
      <w:rFonts w:eastAsia="Times New Roman" w:cs="Times New Roman"/>
      <w:spacing w:val="20"/>
      <w:kern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E5B27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9E5B27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B27"/>
    <w:rPr>
      <w:rFonts w:ascii="Arial" w:eastAsia="Times New Roman" w:hAnsi="Arial" w:cs="Arial"/>
      <w:spacing w:val="10"/>
      <w:szCs w:val="20"/>
      <w:lang w:eastAsia="pl-PL"/>
    </w:rPr>
  </w:style>
  <w:style w:type="character" w:styleId="Hipercze">
    <w:name w:val="Hyperlink"/>
    <w:basedOn w:val="Domylnaczcionkaakapitu"/>
    <w:rsid w:val="009E5B27"/>
    <w:rPr>
      <w:color w:val="0000FF"/>
      <w:u w:val="single"/>
    </w:rPr>
  </w:style>
  <w:style w:type="paragraph" w:customStyle="1" w:styleId="Tekstpodstawowy21">
    <w:name w:val="Tekst podstawowy 21"/>
    <w:basedOn w:val="Normalny"/>
    <w:rsid w:val="009E5B27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4259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Kakareko</cp:lastModifiedBy>
  <cp:revision>9</cp:revision>
  <dcterms:created xsi:type="dcterms:W3CDTF">2016-03-10T07:50:00Z</dcterms:created>
  <dcterms:modified xsi:type="dcterms:W3CDTF">2019-02-14T12:05:00Z</dcterms:modified>
</cp:coreProperties>
</file>